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6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11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11CC">
        <w:rPr>
          <w:rFonts w:ascii="Times New Roman" w:hAnsi="Times New Roman" w:cs="Times New Roman"/>
          <w:sz w:val="28"/>
          <w:szCs w:val="28"/>
        </w:rPr>
        <w:t xml:space="preserve"> «</w:t>
      </w:r>
      <w:r w:rsidR="009125A4">
        <w:rPr>
          <w:rFonts w:ascii="Times New Roman" w:hAnsi="Times New Roman" w:cs="Times New Roman"/>
          <w:sz w:val="28"/>
          <w:szCs w:val="28"/>
        </w:rPr>
        <w:t xml:space="preserve">    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5A4">
        <w:rPr>
          <w:rFonts w:ascii="Times New Roman" w:hAnsi="Times New Roman" w:cs="Times New Roman"/>
          <w:sz w:val="28"/>
          <w:szCs w:val="28"/>
        </w:rPr>
        <w:t>август</w:t>
      </w:r>
      <w:proofErr w:type="gramEnd"/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5D3ABF">
        <w:rPr>
          <w:rFonts w:ascii="Times New Roman" w:hAnsi="Times New Roman" w:cs="Times New Roman"/>
          <w:sz w:val="28"/>
          <w:szCs w:val="28"/>
        </w:rPr>
        <w:t>9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9125A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511CC" w:rsidRDefault="005D3ABF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F">
        <w:rPr>
          <w:rFonts w:ascii="Times New Roman" w:hAnsi="Times New Roman" w:cs="Times New Roman"/>
          <w:b/>
          <w:sz w:val="28"/>
          <w:szCs w:val="28"/>
        </w:rPr>
        <w:t xml:space="preserve">Об утверждении Антикоррупционного стандарта поведения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3AB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«Зеленоградский городской округ» в сфере организации </w:t>
      </w:r>
      <w:r w:rsidRPr="005D3ABF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 муниципальных нужд</w:t>
      </w:r>
    </w:p>
    <w:p w:rsidR="00D55D9E" w:rsidRPr="00D55D9E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067C" w:rsidRDefault="005D3ABF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ABF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7 Федерального закона от 25.12.2008 № 273-ФЗ «О противодействии коррупции», с Федеральным законом от 06.10.2003 № 131-ФЗ «Об общих принципах организации местного самоуправления в Российской Федерации», с целью предупреждения коррупции в сфере организации закупок для обеспечения муниципальных нужд, </w:t>
      </w:r>
      <w:r w:rsidR="00C511C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«Зеленоградский городской округ»,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  <w:r w:rsidR="003639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36397E" w:rsidRPr="003639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397E" w:rsidRPr="0036397E">
        <w:rPr>
          <w:rFonts w:ascii="Times New Roman" w:hAnsi="Times New Roman" w:cs="Times New Roman"/>
          <w:b/>
          <w:sz w:val="28"/>
          <w:szCs w:val="28"/>
        </w:rPr>
        <w:t xml:space="preserve"> о с т а н о в л я е </w:t>
      </w:r>
      <w:proofErr w:type="gramStart"/>
      <w:r w:rsidR="0036397E" w:rsidRPr="0036397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5D3ABF" w:rsidRDefault="000D4201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D3ABF" w:rsidRPr="005D3ABF">
        <w:rPr>
          <w:rFonts w:ascii="Times New Roman" w:hAnsi="Times New Roman" w:cs="Times New Roman"/>
          <w:sz w:val="28"/>
          <w:szCs w:val="28"/>
        </w:rPr>
        <w:t>Утвердить антикоррупционный стандарт поведения муниципальных служащих администрации муниципального образования «Зеленоградский городской округ» в сфере закупок товаров, работ, услуг для обеспечения муниципальных нужд, согласно прил</w:t>
      </w:r>
      <w:r w:rsidR="005D3ABF">
        <w:rPr>
          <w:rFonts w:ascii="Times New Roman" w:hAnsi="Times New Roman" w:cs="Times New Roman"/>
          <w:sz w:val="28"/>
          <w:szCs w:val="28"/>
        </w:rPr>
        <w:t>ожению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5D3ABF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125A4">
        <w:rPr>
          <w:rFonts w:ascii="Times New Roman" w:hAnsi="Times New Roman" w:cs="Times New Roman"/>
          <w:sz w:val="28"/>
          <w:szCs w:val="28"/>
        </w:rPr>
        <w:t>У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правлени</w:t>
      </w:r>
      <w:r w:rsidR="009125A4">
        <w:rPr>
          <w:rFonts w:ascii="Times New Roman" w:eastAsia="Lucida Sans Unicode" w:hAnsi="Times New Roman"/>
          <w:kern w:val="1"/>
          <w:sz w:val="28"/>
          <w:szCs w:val="28"/>
        </w:rPr>
        <w:t>ю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делами </w:t>
      </w:r>
      <w:r w:rsidR="009125A4">
        <w:rPr>
          <w:rFonts w:ascii="Times New Roman" w:eastAsia="Lucida Sans Unicode" w:hAnsi="Times New Roman"/>
          <w:kern w:val="1"/>
          <w:sz w:val="28"/>
          <w:szCs w:val="28"/>
        </w:rPr>
        <w:t xml:space="preserve">администрации 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(</w:t>
      </w:r>
      <w:proofErr w:type="spellStart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Бачарин</w:t>
      </w:r>
      <w:r w:rsidR="009125A4">
        <w:rPr>
          <w:rFonts w:ascii="Times New Roman" w:eastAsia="Lucida Sans Unicode" w:hAnsi="Times New Roman"/>
          <w:kern w:val="1"/>
          <w:sz w:val="28"/>
          <w:szCs w:val="28"/>
        </w:rPr>
        <w:t>а</w:t>
      </w:r>
      <w:proofErr w:type="spellEnd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Н.В.) </w:t>
      </w:r>
      <w:proofErr w:type="gramStart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разместить</w:t>
      </w:r>
      <w:proofErr w:type="gramEnd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настоящее постановление </w:t>
      </w:r>
      <w:r w:rsidR="00AA06C7"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>МО «Зеленоградский городской округ».</w:t>
      </w:r>
    </w:p>
    <w:p w:rsidR="005D3ABF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9125A4">
        <w:rPr>
          <w:rFonts w:ascii="Times New Roman" w:hAnsi="Times New Roman" w:cs="Times New Roman"/>
          <w:sz w:val="28"/>
          <w:szCs w:val="28"/>
        </w:rPr>
        <w:t>О</w:t>
      </w:r>
      <w:r w:rsidR="00AA06C7" w:rsidRPr="00AA06C7">
        <w:rPr>
          <w:rFonts w:ascii="Times New Roman" w:hAnsi="Times New Roman" w:cs="Times New Roman"/>
          <w:sz w:val="28"/>
          <w:szCs w:val="28"/>
        </w:rPr>
        <w:t>тдел</w:t>
      </w:r>
      <w:r w:rsidR="009125A4">
        <w:rPr>
          <w:rFonts w:ascii="Times New Roman" w:hAnsi="Times New Roman" w:cs="Times New Roman"/>
          <w:sz w:val="28"/>
          <w:szCs w:val="28"/>
        </w:rPr>
        <w:t>у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</w:t>
      </w:r>
      <w:r w:rsidR="009125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06C7" w:rsidRPr="00AA06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Демин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A06C7" w:rsidRPr="00AA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A06C7" w:rsidRPr="00AA06C7">
        <w:rPr>
          <w:rFonts w:ascii="Times New Roman" w:hAnsi="Times New Roman" w:cs="Times New Roman"/>
          <w:sz w:val="28"/>
          <w:szCs w:val="28"/>
        </w:rPr>
        <w:t>.) опубликовать настоящее постановление в общественно-политической газете «Волна».</w:t>
      </w:r>
    </w:p>
    <w:p w:rsidR="00652191" w:rsidRPr="00AA06C7" w:rsidRDefault="005D3ABF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2191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191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делами </w:t>
      </w:r>
      <w:r w:rsidR="009125A4">
        <w:rPr>
          <w:rFonts w:ascii="Times New Roman" w:hAnsi="Times New Roman" w:cs="Times New Roman"/>
          <w:sz w:val="28"/>
          <w:szCs w:val="28"/>
        </w:rPr>
        <w:t>администрации</w:t>
      </w:r>
      <w:r w:rsidR="00652191" w:rsidRPr="00AA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2191" w:rsidRPr="00AA06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Бачарину</w:t>
      </w:r>
      <w:proofErr w:type="spellEnd"/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Pr="00D55D9E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5D3ABF" w:rsidRDefault="005D3AB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835E8" w:rsidRPr="008C466B" w:rsidRDefault="008835E8" w:rsidP="008835E8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8835E8" w:rsidRDefault="008835E8" w:rsidP="008835E8">
      <w:pPr>
        <w:pStyle w:val="a3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C466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C466B">
        <w:rPr>
          <w:rFonts w:ascii="Times New Roman" w:hAnsi="Times New Roman" w:cs="Times New Roman"/>
          <w:sz w:val="20"/>
          <w:szCs w:val="20"/>
        </w:rPr>
        <w:t xml:space="preserve"> «</w:t>
      </w:r>
      <w:r w:rsidR="009125A4">
        <w:rPr>
          <w:rFonts w:ascii="Times New Roman" w:hAnsi="Times New Roman" w:cs="Times New Roman"/>
          <w:sz w:val="20"/>
          <w:szCs w:val="20"/>
        </w:rPr>
        <w:t xml:space="preserve">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="009125A4">
        <w:rPr>
          <w:rFonts w:ascii="Times New Roman" w:hAnsi="Times New Roman" w:cs="Times New Roman"/>
          <w:sz w:val="20"/>
          <w:szCs w:val="20"/>
        </w:rPr>
        <w:t>август</w:t>
      </w:r>
      <w:proofErr w:type="gramEnd"/>
      <w:r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25A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835E8" w:rsidRDefault="008835E8" w:rsidP="008835E8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8835E8" w:rsidRPr="008835E8" w:rsidRDefault="008835E8" w:rsidP="008835E8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Антикоррупционный </w:t>
      </w:r>
      <w:r w:rsidRPr="008835E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станда</w:t>
      </w:r>
      <w:proofErr w:type="gramStart"/>
      <w:r w:rsidRPr="008835E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рт в сф</w:t>
      </w:r>
      <w:proofErr w:type="gramEnd"/>
      <w:r w:rsidRPr="008835E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ере организации закупок </w:t>
      </w:r>
    </w:p>
    <w:p w:rsidR="008835E8" w:rsidRPr="00E47FF4" w:rsidRDefault="008835E8" w:rsidP="008835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5E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для обеспечения муниципальных нужд </w:t>
      </w:r>
      <w:r w:rsidRPr="00E47FF4">
        <w:rPr>
          <w:rFonts w:ascii="Times New Roman" w:eastAsia="Times New Roman" w:hAnsi="Times New Roman" w:cs="Times New Roman"/>
          <w:b/>
          <w:sz w:val="28"/>
          <w:szCs w:val="28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«Зеленоградский городской округ»</w:t>
      </w:r>
    </w:p>
    <w:p w:rsidR="008835E8" w:rsidRPr="00E47FF4" w:rsidRDefault="008835E8" w:rsidP="008835E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Общая часть</w:t>
      </w:r>
    </w:p>
    <w:p w:rsidR="008835E8" w:rsidRPr="00E47FF4" w:rsidRDefault="008835E8" w:rsidP="00147FD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>1.1. Перечень нормативных правовых актов, регламентирующих применение антикоррупционного стандарта</w:t>
      </w:r>
    </w:p>
    <w:p w:rsidR="00147FDE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1.1.1 Федеральный закон от 25.12.2008 № 273-ФЗ «О противодействии коррупции»;</w:t>
      </w:r>
    </w:p>
    <w:p w:rsidR="008835E8" w:rsidRPr="00E47FF4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1.1.2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835E8" w:rsidRPr="00E47FF4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Pr="00E47FF4" w:rsidRDefault="008835E8" w:rsidP="00147FDE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>1.2. Цели и задачи введения Антикоррупционного стандарта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1.2.1. Антикоррупционный стандарт представляет собой единую систему запретов, ограничений и дозволений, обеспечивающих предупре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ждение коррупции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товаров, работ, услуг для о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беспечения  муниципальных нужд.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прав граждан и юридических лиц.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1.2.3. Задачи введения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антикоррупционного стандарта: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создание системы противодействия коррупции в органах мес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тного самоуправления;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устранение факторов, способствующих созданию условий для проявления коррупции в орг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анах местного самоуправления;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формирование в органах местного самоуправления нетерпимости к ко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ррупционному поведению;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деятельности о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рганов местного самоуправления;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повышение ответственности муниц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 xml:space="preserve">ипальных служащих и работников 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при осуществлении ими своих прав и обязанностей;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Pr="00E47FF4" w:rsidRDefault="008835E8" w:rsidP="00147FD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>1.3. Запреты, ограничения и дозволения, обеспечивающие предупреждение коррупции в деятельности органов местного самоуправления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1.3.1. Запреты, ограничения и дозволения устанавливаются в соответствии с нормами законодатель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Федерации.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1.3.2. Перечень запретов, ограничений и дозволений в сфере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закупок товаров,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работ, услуг для обеспечения муниципальных нужд приведен в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разделе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антикоррупционного стандарта.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Pr="00E47FF4" w:rsidRDefault="008835E8" w:rsidP="00147FD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>1.4. Требования к применению и исполнению антикоррупционного стандарта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1.4.1.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закупок товаров, работ, услуг для обеспечения муниципальных нужд.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1.4.2. Антикоррупционный стандарт обязателен для исполнения всеми органами местного самоуправления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5E8" w:rsidRDefault="008835E8" w:rsidP="00147F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антикоррупционного стандарта несут руководители указанных органов.</w:t>
      </w:r>
    </w:p>
    <w:p w:rsidR="00147FDE" w:rsidRPr="00E47FF4" w:rsidRDefault="00147FDE" w:rsidP="00147F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Pr="00E47FF4" w:rsidRDefault="008835E8" w:rsidP="00147FD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1.5. Требования к порядку и формам </w:t>
      </w:r>
      <w:proofErr w:type="gramStart"/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>контроля за</w:t>
      </w:r>
      <w:proofErr w:type="gramEnd"/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1.5.1.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 осуществляет комиссия по противодействию коррупции в администрации 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FDE">
        <w:rPr>
          <w:rFonts w:ascii="Times New Roman" w:eastAsia="Times New Roman" w:hAnsi="Times New Roman" w:cs="Times New Roman"/>
          <w:sz w:val="28"/>
          <w:szCs w:val="28"/>
        </w:rPr>
        <w:t xml:space="preserve">1.5.2. Формы </w:t>
      </w:r>
      <w:proofErr w:type="gramStart"/>
      <w:r w:rsidRPr="00147FD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47FD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установленных запр</w:t>
      </w:r>
      <w:r w:rsidR="00147FDE" w:rsidRPr="00147FDE">
        <w:rPr>
          <w:rFonts w:ascii="Times New Roman" w:eastAsia="Times New Roman" w:hAnsi="Times New Roman" w:cs="Times New Roman"/>
          <w:sz w:val="28"/>
          <w:szCs w:val="28"/>
        </w:rPr>
        <w:t>етов, ограничений и дозволений:</w:t>
      </w:r>
    </w:p>
    <w:p w:rsidR="00147FDE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Обращения и заявления муниципальных служащих и работников органов местного самоуправления в комиссию по противодействию коррупции о фактах или попытках нарушения установленных запретов, ограничений и дозволений.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Обращения и заявления граждан, общественных объединений и средств массовой информации в комисси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 xml:space="preserve">ю по противодействию коррупции 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8835E8" w:rsidRPr="00E47FF4" w:rsidRDefault="008835E8" w:rsidP="008835E8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835E8" w:rsidRPr="00E47FF4" w:rsidRDefault="008835E8" w:rsidP="00147FDE">
      <w:pPr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</w:rPr>
        <w:t>1.6. Порядок изменения установленных запретов, ограничений и дозволений</w:t>
      </w:r>
    </w:p>
    <w:p w:rsidR="008835E8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47FF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6.2. Предполагаемые изменения в обязательном порядке рассматриваются и согласовываются с комиссией по противодействию коррупции.</w:t>
      </w:r>
    </w:p>
    <w:p w:rsidR="008835E8" w:rsidRPr="00E47FF4" w:rsidRDefault="008835E8" w:rsidP="00147F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FDE" w:rsidRDefault="00147FDE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8835E8" w:rsidRPr="00E47FF4" w:rsidRDefault="00147FDE" w:rsidP="008835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8835E8" w:rsidRPr="00E47FF4">
        <w:rPr>
          <w:rFonts w:ascii="Times New Roman" w:eastAsia="Times New Roman" w:hAnsi="Times New Roman" w:cs="Times New Roman"/>
          <w:b/>
          <w:bCs/>
          <w:sz w:val="28"/>
          <w:szCs w:val="28"/>
        </w:rPr>
        <w:t>. Специальная часть</w:t>
      </w:r>
    </w:p>
    <w:p w:rsidR="008835E8" w:rsidRPr="00E47FF4" w:rsidRDefault="008835E8" w:rsidP="008835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2.1. Антикоррупционный стандарт применяется в деятельности органов местного самоуправления при осуществлении своих функций и исполнения полн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омочий в сфере закупок товаров,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работ, услуг для об</w:t>
      </w:r>
      <w:r w:rsidR="00147FDE">
        <w:rPr>
          <w:rFonts w:ascii="Times New Roman" w:eastAsia="Times New Roman" w:hAnsi="Times New Roman" w:cs="Times New Roman"/>
          <w:sz w:val="28"/>
          <w:szCs w:val="28"/>
        </w:rPr>
        <w:t>еспечения муниципальных нужд.</w:t>
      </w:r>
    </w:p>
    <w:p w:rsidR="007D0FB9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2.2. Нормативное обеспечение исполнения полномочий о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E47FF4">
        <w:rPr>
          <w:rFonts w:ascii="Times New Roman" w:eastAsia="Times New Roman" w:hAnsi="Times New Roman" w:cs="Times New Roman"/>
          <w:sz w:val="28"/>
          <w:szCs w:val="28"/>
        </w:rPr>
        <w:t>в сфере закупок товаров, работ, услуг для обеспечения муниципальных нужд:</w:t>
      </w:r>
    </w:p>
    <w:p w:rsidR="008835E8" w:rsidRPr="00E47FF4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Гражданский кодекс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Федерации (часть 2);</w:t>
      </w:r>
    </w:p>
    <w:p w:rsidR="008835E8" w:rsidRPr="00E47FF4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Бюджетный </w:t>
      </w:r>
      <w:r>
        <w:rPr>
          <w:rFonts w:ascii="Times New Roman" w:eastAsia="Times New Roman" w:hAnsi="Times New Roman" w:cs="Times New Roman"/>
          <w:sz w:val="28"/>
          <w:szCs w:val="28"/>
        </w:rPr>
        <w:t>кодекс Российской Федерации;</w:t>
      </w:r>
    </w:p>
    <w:p w:rsidR="007D0FB9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25.12.2008 № 273-ФЗ </w:t>
      </w:r>
      <w:r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sz w:val="28"/>
          <w:szCs w:val="28"/>
        </w:rPr>
        <w:t>ления в Российской Федерации»;</w:t>
      </w:r>
    </w:p>
    <w:p w:rsidR="007D0FB9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>нужд»;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№ 1063 от 25.11.2013 «Об утверждении Правил определения размера штрафа, начисляемого в случае ненадлежащего исполнения заказчиком, поставщиком 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 предусмотренного контра</w:t>
      </w:r>
      <w:r>
        <w:rPr>
          <w:rFonts w:ascii="Times New Roman" w:eastAsia="Times New Roman" w:hAnsi="Times New Roman" w:cs="Times New Roman"/>
          <w:sz w:val="28"/>
          <w:szCs w:val="28"/>
        </w:rPr>
        <w:t>ктом»;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№ 1093 от 28.11.2013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№ 656 от 14.07.2014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№ 99 от 04.02.2015 «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Об установлении дополнительных требований к участникам закупки отдельных видов, товаров,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</w:t>
      </w:r>
      <w:proofErr w:type="gramEnd"/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 указанным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дополнительным требованиям»;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№198 от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lastRenderedPageBreak/>
        <w:t>06.03.2015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</w:t>
      </w:r>
      <w:r>
        <w:rPr>
          <w:rFonts w:ascii="Times New Roman" w:eastAsia="Times New Roman" w:hAnsi="Times New Roman" w:cs="Times New Roman"/>
          <w:sz w:val="28"/>
          <w:szCs w:val="28"/>
        </w:rPr>
        <w:t>х завершается в 2015 году»;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Правительства Российской Федерации № 2019-р от 31.10.2013 «Об установлении перечня товаров, работ, услуг, в случае </w:t>
      </w:r>
      <w:proofErr w:type="gramStart"/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proofErr w:type="gramEnd"/>
      <w:r w:rsidR="008835E8" w:rsidRPr="00E47FF4">
        <w:rPr>
          <w:rFonts w:ascii="Times New Roman" w:eastAsia="Times New Roman" w:hAnsi="Times New Roman" w:cs="Times New Roman"/>
          <w:sz w:val="28"/>
          <w:szCs w:val="28"/>
        </w:rPr>
        <w:t xml:space="preserve"> закупки которых заказчик обязан проводить эл</w:t>
      </w:r>
      <w:r>
        <w:rPr>
          <w:rFonts w:ascii="Times New Roman" w:eastAsia="Times New Roman" w:hAnsi="Times New Roman" w:cs="Times New Roman"/>
          <w:sz w:val="28"/>
          <w:szCs w:val="28"/>
        </w:rPr>
        <w:t>ектронный аукцион»;</w:t>
      </w:r>
    </w:p>
    <w:p w:rsidR="008835E8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</w:t>
      </w:r>
      <w:r w:rsidRPr="007D0F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0FB9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иные.</w:t>
      </w:r>
    </w:p>
    <w:p w:rsidR="007D0FB9" w:rsidRPr="00E47FF4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2.3.В целях предупреждения коррупции при организации закупок для обеспечения муниципальных нужд устанавливаются следующие</w:t>
      </w:r>
    </w:p>
    <w:p w:rsidR="008835E8" w:rsidRPr="005F523C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3C">
        <w:rPr>
          <w:rFonts w:ascii="Times New Roman" w:eastAsia="Times New Roman" w:hAnsi="Times New Roman" w:cs="Times New Roman"/>
          <w:b/>
          <w:sz w:val="28"/>
          <w:szCs w:val="28"/>
        </w:rPr>
        <w:t>Запреты</w:t>
      </w:r>
      <w:r w:rsidR="007D0FB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-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работ, услуг для муниципальных нужд, за исключением случаев, прямо предусмотренных 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законодательством;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35E8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</w:rPr>
        <w:t>- на участие в работе конкурсных, аукционных и котировочных комиссий физических лиц, лично заинтересованных в результатах закупок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закупки (в том числе физических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лиц, являющихся участниками (акционерами) этих организаций, членами их органов управления, кредиторами участников осуществления закупок), а также непосредственно осуществляющих контроль в сфере закупок должностных лиц, уполномоченных на осуществле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ние контроля в сфере закупок;</w:t>
      </w:r>
    </w:p>
    <w:p w:rsidR="008835E8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- на немотивированное отклонение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</w:rPr>
        <w:t>заявок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соответствующих закупках или принятие решения о внесении изменений либо об отказе от проведения таких процедур в сроки, не предусмотренные де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йствующим законодательством;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купок для муниципальных нужд;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закупок, в том числ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е подтверждающих квалификацию;</w:t>
      </w:r>
    </w:p>
    <w:p w:rsidR="008835E8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иные запреты, предусмотренные действующим законодательством;</w:t>
      </w:r>
    </w:p>
    <w:p w:rsidR="007D0FB9" w:rsidRDefault="007D0FB9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br w:type="page"/>
      </w:r>
    </w:p>
    <w:p w:rsidR="007D0FB9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3C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Ограничения</w:t>
      </w:r>
      <w:r w:rsidR="007D0FB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введение квалификационных требований, предъявляемых к участникам закупок, не предусмотренных действующим законодательством;</w:t>
      </w:r>
    </w:p>
    <w:p w:rsidR="007D0FB9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- на участие в торгах лиц, находящихся в реестре 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недобросовестных поставщиков;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иные ограничения, предусмотренные действующим законодательством.</w:t>
      </w:r>
    </w:p>
    <w:p w:rsidR="007D0FB9" w:rsidRDefault="007D0FB9" w:rsidP="008835E8">
      <w:pPr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835E8" w:rsidRPr="005F523C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23C">
        <w:rPr>
          <w:rFonts w:ascii="Times New Roman" w:eastAsia="Times New Roman" w:hAnsi="Times New Roman" w:cs="Times New Roman"/>
          <w:b/>
          <w:iCs/>
          <w:sz w:val="28"/>
          <w:szCs w:val="28"/>
        </w:rPr>
        <w:t>Дозволения</w:t>
      </w:r>
      <w:r w:rsidR="007D0FB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- на установление порядка формирования, обеспечения, исполнения и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закупки в соответствии с федеральными законами и иными нормативными правовым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и актами Российской Федерации;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создание уполномоченного органа для осуществления функций по осуществлению заку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пок для муниципальных нужд;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формирование конкурсных, аукционных и котировочных комиссий с учетом требований де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йствующего законодательства;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использование законодательно установленных критериев оценки победителей конкурсов на закупку пр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одукции для муниципальных нужд;</w:t>
      </w:r>
    </w:p>
    <w:p w:rsidR="008835E8" w:rsidRDefault="008835E8" w:rsidP="008835E8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принятие решения о способе определения поставщика (испол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нителя, 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подрядчика);</w:t>
      </w:r>
    </w:p>
    <w:p w:rsidR="008835E8" w:rsidRPr="00E47FF4" w:rsidRDefault="008835E8" w:rsidP="008835E8">
      <w:pPr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требование уплаты неустойки (штрафа, пеней) в случае просрочки исполнения поставщиком (исполнителем, подрядчиком) обязательств, предусмотренн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ых муниципальным контрактом;</w:t>
      </w:r>
    </w:p>
    <w:p w:rsidR="008835E8" w:rsidRPr="00E47FF4" w:rsidRDefault="008835E8" w:rsidP="008835E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ным муниципальным контрактом;</w:t>
      </w:r>
    </w:p>
    <w:p w:rsidR="008835E8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- 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</w:rPr>
        <w:t>заключить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контракт, а также о возмещении убытков, причиненных уклонением от заключения контракта;</w:t>
      </w:r>
    </w:p>
    <w:p w:rsidR="008835E8" w:rsidRPr="00E47FF4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чения муниципального контракта;</w:t>
      </w:r>
    </w:p>
    <w:p w:rsidR="008835E8" w:rsidRPr="00E47FF4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 xml:space="preserve">- на определение обязательств по муниципальному контракту, которые </w:t>
      </w:r>
      <w:r w:rsidR="007D0FB9">
        <w:rPr>
          <w:rFonts w:ascii="Times New Roman" w:eastAsia="Times New Roman" w:hAnsi="Times New Roman" w:cs="Times New Roman"/>
          <w:sz w:val="28"/>
          <w:szCs w:val="28"/>
        </w:rPr>
        <w:t>должны быть обеспечены;</w:t>
      </w:r>
    </w:p>
    <w:p w:rsidR="008835E8" w:rsidRDefault="008835E8" w:rsidP="008835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sz w:val="28"/>
          <w:szCs w:val="28"/>
        </w:rPr>
        <w:t>- иные дозволения, предусмотренные действующим законодательством.</w:t>
      </w:r>
      <w:bookmarkStart w:id="0" w:name="_GoBack"/>
      <w:bookmarkEnd w:id="0"/>
    </w:p>
    <w:sectPr w:rsidR="008835E8" w:rsidSect="00AA06C7">
      <w:headerReference w:type="even" r:id="rId8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A4" w:rsidRDefault="008239A4" w:rsidP="00FA1941">
      <w:r>
        <w:separator/>
      </w:r>
    </w:p>
  </w:endnote>
  <w:endnote w:type="continuationSeparator" w:id="0">
    <w:p w:rsidR="008239A4" w:rsidRDefault="008239A4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A4" w:rsidRDefault="008239A4" w:rsidP="00FA1941">
      <w:r>
        <w:separator/>
      </w:r>
    </w:p>
  </w:footnote>
  <w:footnote w:type="continuationSeparator" w:id="0">
    <w:p w:rsidR="008239A4" w:rsidRDefault="008239A4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8239A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4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6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9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>
    <w:nsid w:val="54FE552E"/>
    <w:multiLevelType w:val="hybridMultilevel"/>
    <w:tmpl w:val="71E6E9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A31B4"/>
    <w:multiLevelType w:val="hybridMultilevel"/>
    <w:tmpl w:val="C43E1CBC"/>
    <w:lvl w:ilvl="0" w:tplc="627232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6"/>
  </w:num>
  <w:num w:numId="13">
    <w:abstractNumId w:val="18"/>
  </w:num>
  <w:num w:numId="14">
    <w:abstractNumId w:val="23"/>
  </w:num>
  <w:num w:numId="15">
    <w:abstractNumId w:val="30"/>
  </w:num>
  <w:num w:numId="16">
    <w:abstractNumId w:val="33"/>
  </w:num>
  <w:num w:numId="17">
    <w:abstractNumId w:val="19"/>
  </w:num>
  <w:num w:numId="18">
    <w:abstractNumId w:val="32"/>
  </w:num>
  <w:num w:numId="19">
    <w:abstractNumId w:val="20"/>
  </w:num>
  <w:num w:numId="20">
    <w:abstractNumId w:val="31"/>
  </w:num>
  <w:num w:numId="21">
    <w:abstractNumId w:val="29"/>
  </w:num>
  <w:num w:numId="22">
    <w:abstractNumId w:val="3"/>
  </w:num>
  <w:num w:numId="23">
    <w:abstractNumId w:val="17"/>
  </w:num>
  <w:num w:numId="24">
    <w:abstractNumId w:val="4"/>
  </w:num>
  <w:num w:numId="25">
    <w:abstractNumId w:val="2"/>
  </w:num>
  <w:num w:numId="26">
    <w:abstractNumId w:val="28"/>
  </w:num>
  <w:num w:numId="27">
    <w:abstractNumId w:val="21"/>
  </w:num>
  <w:num w:numId="28">
    <w:abstractNumId w:val="6"/>
  </w:num>
  <w:num w:numId="29">
    <w:abstractNumId w:val="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6"/>
  </w:num>
  <w:num w:numId="33">
    <w:abstractNumId w:val="34"/>
  </w:num>
  <w:num w:numId="34">
    <w:abstractNumId w:val="13"/>
  </w:num>
  <w:num w:numId="35">
    <w:abstractNumId w:val="14"/>
  </w:num>
  <w:num w:numId="36">
    <w:abstractNumId w:val="15"/>
  </w:num>
  <w:num w:numId="37">
    <w:abstractNumId w:val="27"/>
  </w:num>
  <w:num w:numId="38">
    <w:abstractNumId w:val="2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84727"/>
    <w:rsid w:val="00092EBD"/>
    <w:rsid w:val="000A3F16"/>
    <w:rsid w:val="000C2CBD"/>
    <w:rsid w:val="000D4201"/>
    <w:rsid w:val="000E10AB"/>
    <w:rsid w:val="000E379F"/>
    <w:rsid w:val="000E5960"/>
    <w:rsid w:val="001029DC"/>
    <w:rsid w:val="00146E1C"/>
    <w:rsid w:val="00147FDE"/>
    <w:rsid w:val="00184BCC"/>
    <w:rsid w:val="00186553"/>
    <w:rsid w:val="001C7C24"/>
    <w:rsid w:val="001D5320"/>
    <w:rsid w:val="001E39D9"/>
    <w:rsid w:val="001F01BB"/>
    <w:rsid w:val="001F189E"/>
    <w:rsid w:val="0020298D"/>
    <w:rsid w:val="002107B1"/>
    <w:rsid w:val="002144EF"/>
    <w:rsid w:val="00236F95"/>
    <w:rsid w:val="0024735F"/>
    <w:rsid w:val="00247582"/>
    <w:rsid w:val="00247DB5"/>
    <w:rsid w:val="002626EB"/>
    <w:rsid w:val="0029460F"/>
    <w:rsid w:val="002B71DB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6F77"/>
    <w:rsid w:val="003E0620"/>
    <w:rsid w:val="003E22E7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A5ABB"/>
    <w:rsid w:val="004B2FE8"/>
    <w:rsid w:val="004C2F62"/>
    <w:rsid w:val="00522427"/>
    <w:rsid w:val="00530B73"/>
    <w:rsid w:val="00533445"/>
    <w:rsid w:val="00535B82"/>
    <w:rsid w:val="00541F18"/>
    <w:rsid w:val="0055118B"/>
    <w:rsid w:val="00560FFE"/>
    <w:rsid w:val="00561A78"/>
    <w:rsid w:val="005A351C"/>
    <w:rsid w:val="005B4CF1"/>
    <w:rsid w:val="005D3ABF"/>
    <w:rsid w:val="005E6D63"/>
    <w:rsid w:val="00613FE1"/>
    <w:rsid w:val="006464F6"/>
    <w:rsid w:val="00652191"/>
    <w:rsid w:val="0065526C"/>
    <w:rsid w:val="006632ED"/>
    <w:rsid w:val="006E0F4A"/>
    <w:rsid w:val="006F0522"/>
    <w:rsid w:val="006F1652"/>
    <w:rsid w:val="00712A7D"/>
    <w:rsid w:val="00740F9F"/>
    <w:rsid w:val="00770E44"/>
    <w:rsid w:val="007711B3"/>
    <w:rsid w:val="00780243"/>
    <w:rsid w:val="00785DEF"/>
    <w:rsid w:val="0079266F"/>
    <w:rsid w:val="00794ED3"/>
    <w:rsid w:val="00797888"/>
    <w:rsid w:val="007B578D"/>
    <w:rsid w:val="007D0FB9"/>
    <w:rsid w:val="007F0F9A"/>
    <w:rsid w:val="00804D5C"/>
    <w:rsid w:val="0081650D"/>
    <w:rsid w:val="008239A4"/>
    <w:rsid w:val="008322DB"/>
    <w:rsid w:val="00845F49"/>
    <w:rsid w:val="0087084D"/>
    <w:rsid w:val="008835E8"/>
    <w:rsid w:val="0089067C"/>
    <w:rsid w:val="008A24B1"/>
    <w:rsid w:val="008B4868"/>
    <w:rsid w:val="008C466B"/>
    <w:rsid w:val="008D3801"/>
    <w:rsid w:val="008D7361"/>
    <w:rsid w:val="008F3CD8"/>
    <w:rsid w:val="009055FA"/>
    <w:rsid w:val="009125A4"/>
    <w:rsid w:val="00912DF6"/>
    <w:rsid w:val="009140D3"/>
    <w:rsid w:val="00936911"/>
    <w:rsid w:val="00941E39"/>
    <w:rsid w:val="00993502"/>
    <w:rsid w:val="009A7DC9"/>
    <w:rsid w:val="009B5341"/>
    <w:rsid w:val="009B78D5"/>
    <w:rsid w:val="009C5258"/>
    <w:rsid w:val="009D0A90"/>
    <w:rsid w:val="009E3D12"/>
    <w:rsid w:val="009E5C26"/>
    <w:rsid w:val="00A54775"/>
    <w:rsid w:val="00A56739"/>
    <w:rsid w:val="00A841D7"/>
    <w:rsid w:val="00AA06C7"/>
    <w:rsid w:val="00AA175C"/>
    <w:rsid w:val="00AB2D9C"/>
    <w:rsid w:val="00AB4516"/>
    <w:rsid w:val="00B12FB1"/>
    <w:rsid w:val="00B13FA2"/>
    <w:rsid w:val="00B15B67"/>
    <w:rsid w:val="00B17C8E"/>
    <w:rsid w:val="00B95E02"/>
    <w:rsid w:val="00BA087F"/>
    <w:rsid w:val="00BB6E11"/>
    <w:rsid w:val="00BD4295"/>
    <w:rsid w:val="00BD5953"/>
    <w:rsid w:val="00BF1A86"/>
    <w:rsid w:val="00C01561"/>
    <w:rsid w:val="00C2697B"/>
    <w:rsid w:val="00C511CC"/>
    <w:rsid w:val="00C54D7E"/>
    <w:rsid w:val="00C6544D"/>
    <w:rsid w:val="00C74645"/>
    <w:rsid w:val="00C96DFB"/>
    <w:rsid w:val="00CA6734"/>
    <w:rsid w:val="00CB10E6"/>
    <w:rsid w:val="00CB6BEA"/>
    <w:rsid w:val="00CB7800"/>
    <w:rsid w:val="00CF3610"/>
    <w:rsid w:val="00D112C5"/>
    <w:rsid w:val="00D14293"/>
    <w:rsid w:val="00D20935"/>
    <w:rsid w:val="00D21CBC"/>
    <w:rsid w:val="00D42698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92716"/>
    <w:rsid w:val="00EB796E"/>
    <w:rsid w:val="00EC5479"/>
    <w:rsid w:val="00EF73C8"/>
    <w:rsid w:val="00F056D9"/>
    <w:rsid w:val="00F1003A"/>
    <w:rsid w:val="00F317F1"/>
    <w:rsid w:val="00F36728"/>
    <w:rsid w:val="00F6415A"/>
    <w:rsid w:val="00F91613"/>
    <w:rsid w:val="00F957A9"/>
    <w:rsid w:val="00FA1941"/>
    <w:rsid w:val="00FC0F1A"/>
    <w:rsid w:val="00FE1C66"/>
    <w:rsid w:val="00FE77DC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7</cp:revision>
  <cp:lastPrinted>2019-08-05T10:30:00Z</cp:lastPrinted>
  <dcterms:created xsi:type="dcterms:W3CDTF">2019-07-25T14:24:00Z</dcterms:created>
  <dcterms:modified xsi:type="dcterms:W3CDTF">2019-08-20T13:36:00Z</dcterms:modified>
</cp:coreProperties>
</file>